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67609D" w:rsidRPr="0038257C" w14:paraId="4DAC1A2E" w14:textId="77777777" w:rsidTr="00C9662E">
        <w:tc>
          <w:tcPr>
            <w:tcW w:w="9608" w:type="dxa"/>
            <w:shd w:val="clear" w:color="auto" w:fill="F2F2F2"/>
          </w:tcPr>
          <w:p w14:paraId="099FAC92" w14:textId="406F0ABC" w:rsidR="0067609D" w:rsidRPr="00B313BF" w:rsidRDefault="0067609D" w:rsidP="00090339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</w:tc>
      </w:tr>
      <w:tr w:rsidR="00C9662E" w:rsidRPr="0038257C" w14:paraId="0B0C6751" w14:textId="77777777" w:rsidTr="00C9662E">
        <w:tc>
          <w:tcPr>
            <w:tcW w:w="9608" w:type="dxa"/>
          </w:tcPr>
          <w:p w14:paraId="2C831636" w14:textId="21CAD119" w:rsidR="00C9662E" w:rsidRDefault="00C9662E" w:rsidP="00DB57E2">
            <w:pPr>
              <w:ind w:firstLine="42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Мастер академске студије педагогије усмерене су на продубљивање научних и стручних знања из области педагогије, развијање напредних професионалних компетенција за самостално обављање послова стручног сарадника – пед</w:t>
            </w:r>
            <w:r>
              <w:rPr>
                <w:sz w:val="22"/>
                <w:szCs w:val="22"/>
                <w:lang w:val="sr-Cyrl-RS"/>
              </w:rPr>
              <w:t>агога, као и оспособљавање студе</w:t>
            </w:r>
            <w:r w:rsidRPr="0013073B">
              <w:rPr>
                <w:sz w:val="22"/>
                <w:szCs w:val="22"/>
                <w:lang w:val="sr-Cyrl-RS"/>
              </w:rPr>
              <w:t>ната за научноистраживачки рад, наставак академског усавршавања и целоживотно учење. Студијски програм има за циљ развијање способности критичке анализе и вредновања савремених педагошких питања и проблема, унапређивање академских и професионалних вештина неопходних за деловање у различитим васпитно-образовним контекстима, као и оспособљавање студената за креативно и стручно засновано планирање, организовање, реализацију, праћење, евалуацију и унапређивање педагошке праксе.</w:t>
            </w:r>
          </w:p>
          <w:p w14:paraId="3BF7D1DC" w14:textId="77777777" w:rsidR="00C9662E" w:rsidRPr="0013073B" w:rsidRDefault="00C9662E" w:rsidP="00DB57E2">
            <w:pPr>
              <w:ind w:firstLine="42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b/>
                <w:sz w:val="22"/>
                <w:szCs w:val="22"/>
                <w:lang w:val="sr-Cyrl-RS"/>
              </w:rPr>
              <w:t>Модул 1:</w:t>
            </w:r>
            <w:r w:rsidRPr="0013073B">
              <w:rPr>
                <w:sz w:val="22"/>
                <w:szCs w:val="22"/>
                <w:lang w:val="sr-Cyrl-RS"/>
              </w:rPr>
              <w:t xml:space="preserve"> Из општег циља студијског програма произилазе следећи посебни циљеви:</w:t>
            </w:r>
          </w:p>
          <w:p w14:paraId="5E9F841B" w14:textId="77777777" w:rsidR="00B313BF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B313BF">
              <w:rPr>
                <w:sz w:val="22"/>
                <w:szCs w:val="22"/>
                <w:lang w:val="sr-Cyrl-RS"/>
              </w:rPr>
              <w:t>Стицање и примена темељних педагошких знања уз развијање способности њиховог критичког преиспитивања;</w:t>
            </w:r>
          </w:p>
          <w:p w14:paraId="41EE8DED" w14:textId="1BBDE24E" w:rsidR="00C9662E" w:rsidRPr="00B313BF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B313BF">
              <w:rPr>
                <w:sz w:val="22"/>
                <w:szCs w:val="22"/>
                <w:lang w:val="sr-Cyrl-RS"/>
              </w:rPr>
              <w:t>Развијање компетенција за препознавање, разумевање и решавање проблема и изазова у васпитно-образовној пракси;</w:t>
            </w:r>
          </w:p>
          <w:p w14:paraId="77C790CA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Унапређивање креативности и практичних вештина неопходних за самостално и одговорно обављање професионалних задатака педагога;</w:t>
            </w:r>
          </w:p>
          <w:p w14:paraId="3E0A9177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Разумевање различитих професионалних улога педагога у васпитно-образовним установама и развијање компетенција за њихово успешно остваривање;</w:t>
            </w:r>
          </w:p>
          <w:p w14:paraId="367B5447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Развијање рефлексивног приступа професионалном раду кроз критичко преиспитивање, самовредновање и унапређивање васпитно-образовне теорије и праксе;</w:t>
            </w:r>
          </w:p>
          <w:p w14:paraId="345CFDA9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Оспособљавање за планирање, реализацију и вредновање саветодавно-инструктивног рада у складу са карактеристикама ученика, специфичностима наставних садржаја, условима рада школе и циљевима савременог васпитања и образовања;</w:t>
            </w:r>
          </w:p>
          <w:p w14:paraId="6E7C1C60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Стицање вештина за организовање и спровођење педагошко-инструктивног и саветодавног рада са наставницима, родитељима и другим учесницима образовно-васпитног процеса;</w:t>
            </w:r>
          </w:p>
          <w:p w14:paraId="2A5982DE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Развијање способности за учешће у креирању, планирању и реализацији иновативних програма и пројеката у образовним установама, као и за ефикасан тимски рад;</w:t>
            </w:r>
          </w:p>
          <w:p w14:paraId="46FE3904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Стицање компетенција за примену савремених дигиталних технологија у функцији подршке учењу, настави и васпитно-образовном раду;</w:t>
            </w:r>
          </w:p>
          <w:p w14:paraId="21DE3B67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Оспособљавање за праћење, истраживање и евалуацију образовних процеса и постигнућа;</w:t>
            </w:r>
          </w:p>
          <w:p w14:paraId="659995F0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Продубљивање теоријско-методолошких знања и развијање компетенција за научноистраживачки рад;</w:t>
            </w:r>
          </w:p>
          <w:p w14:paraId="501A08E1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Оспособљавање за самостално истраживање васпитно-образовне праксе и актуелних проблема са циљем њеног континуираног унапређивања;</w:t>
            </w:r>
          </w:p>
          <w:p w14:paraId="11D380C6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Стицање знања и вештина неопходних за планирање, спровођење и вредновање акционих истраживања у области васпитања и образовања;</w:t>
            </w:r>
          </w:p>
          <w:p w14:paraId="79FFE805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Овладавање техникама академског писања и израде научних радова, као и развијање способности критичке анализе научне и стручне литературе;</w:t>
            </w:r>
          </w:p>
          <w:p w14:paraId="6974FB94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Развијање компетенција за конструктивну комуникацију, сарадњу и пружање подршке свим актерима васпитно-образовног процеса;</w:t>
            </w:r>
          </w:p>
          <w:p w14:paraId="47E44F08" w14:textId="77777777" w:rsidR="00C9662E" w:rsidRPr="0013073B" w:rsidRDefault="00C9662E" w:rsidP="00D977CF">
            <w:pPr>
              <w:numPr>
                <w:ilvl w:val="0"/>
                <w:numId w:val="7"/>
              </w:numPr>
              <w:tabs>
                <w:tab w:val="left" w:pos="420"/>
              </w:tabs>
              <w:ind w:left="0" w:firstLine="180"/>
              <w:jc w:val="both"/>
              <w:rPr>
                <w:sz w:val="22"/>
                <w:szCs w:val="22"/>
                <w:lang w:val="sr-Cyrl-RS"/>
              </w:rPr>
            </w:pPr>
            <w:r w:rsidRPr="0013073B">
              <w:rPr>
                <w:sz w:val="22"/>
                <w:szCs w:val="22"/>
                <w:lang w:val="sr-Cyrl-RS"/>
              </w:rPr>
              <w:t>Јачање професионалног идентитета и развијање спремности за континуирано стручно усавршавање, иновирање и унапређивање васпитно-образовне праксе.</w:t>
            </w:r>
          </w:p>
          <w:p w14:paraId="1CB8BFD3" w14:textId="77777777" w:rsidR="00C9662E" w:rsidRPr="00ED7574" w:rsidRDefault="00C9662E" w:rsidP="00B313BF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76A3B3ED" w14:textId="77777777" w:rsidR="00C9662E" w:rsidRPr="00737BDA" w:rsidRDefault="00C9662E" w:rsidP="00DB57E2">
            <w:pPr>
              <w:ind w:firstLine="420"/>
              <w:jc w:val="both"/>
              <w:rPr>
                <w:sz w:val="22"/>
                <w:lang w:val="sr-Cyrl-CS"/>
              </w:rPr>
            </w:pPr>
            <w:bookmarkStart w:id="0" w:name="_GoBack"/>
            <w:bookmarkEnd w:id="0"/>
            <w:r w:rsidRPr="00737BDA">
              <w:rPr>
                <w:b/>
                <w:sz w:val="22"/>
                <w:lang w:val="sr-Cyrl-CS"/>
              </w:rPr>
              <w:t>Модул 2</w:t>
            </w:r>
            <w:r w:rsidRPr="00737BDA">
              <w:rPr>
                <w:sz w:val="22"/>
                <w:lang w:val="sr-Cyrl-CS"/>
              </w:rPr>
              <w:t>: Посебни циљеви јесу следећи:</w:t>
            </w:r>
          </w:p>
          <w:p w14:paraId="013A86BC" w14:textId="77777777" w:rsidR="00C9662E" w:rsidRPr="00737BDA" w:rsidRDefault="00C9662E" w:rsidP="0037673C">
            <w:pPr>
              <w:numPr>
                <w:ilvl w:val="0"/>
                <w:numId w:val="8"/>
              </w:numPr>
              <w:tabs>
                <w:tab w:val="left" w:pos="420"/>
              </w:tabs>
              <w:ind w:left="0" w:firstLine="150"/>
              <w:jc w:val="both"/>
              <w:rPr>
                <w:sz w:val="22"/>
                <w:lang w:val="sr-Cyrl-CS"/>
              </w:rPr>
            </w:pPr>
            <w:r w:rsidRPr="00737BDA">
              <w:rPr>
                <w:sz w:val="22"/>
                <w:lang w:val="sr-Cyrl-CS"/>
              </w:rPr>
              <w:t>Стицање знања о специфичностима васпитно-образовног и стручног рада у систему социјалне заштите, као и развијање компетенција неопходних за професионално деловање педагога у различитим установама и службама социјалне подршке;</w:t>
            </w:r>
          </w:p>
          <w:p w14:paraId="3D4F82AF" w14:textId="77777777" w:rsidR="00C9662E" w:rsidRPr="00737BDA" w:rsidRDefault="00C9662E" w:rsidP="0037673C">
            <w:pPr>
              <w:numPr>
                <w:ilvl w:val="0"/>
                <w:numId w:val="8"/>
              </w:numPr>
              <w:tabs>
                <w:tab w:val="left" w:pos="420"/>
              </w:tabs>
              <w:ind w:left="0" w:firstLine="150"/>
              <w:jc w:val="both"/>
              <w:rPr>
                <w:sz w:val="22"/>
                <w:lang w:val="sr-Cyrl-CS"/>
              </w:rPr>
            </w:pPr>
            <w:r w:rsidRPr="00737BDA">
              <w:rPr>
                <w:sz w:val="22"/>
                <w:lang w:val="sr-Cyrl-CS"/>
              </w:rPr>
              <w:t>Развијање способности за истраживање и критичко сагледавање социо-педагошких проблема и процеса, посебно оних који се односе на социјалну искљученост, депривацију, социјалну интеграцију и квалитет животног окружења појединца;</w:t>
            </w:r>
          </w:p>
          <w:p w14:paraId="2E5549BF" w14:textId="77777777" w:rsidR="00C9662E" w:rsidRPr="00737BDA" w:rsidRDefault="00C9662E" w:rsidP="0037673C">
            <w:pPr>
              <w:numPr>
                <w:ilvl w:val="0"/>
                <w:numId w:val="8"/>
              </w:numPr>
              <w:tabs>
                <w:tab w:val="left" w:pos="420"/>
              </w:tabs>
              <w:ind w:left="0" w:firstLine="150"/>
              <w:jc w:val="both"/>
              <w:rPr>
                <w:sz w:val="22"/>
                <w:lang w:val="sr-Cyrl-CS"/>
              </w:rPr>
            </w:pPr>
            <w:r w:rsidRPr="00737BDA">
              <w:rPr>
                <w:sz w:val="22"/>
                <w:lang w:val="sr-Cyrl-CS"/>
              </w:rPr>
              <w:t>Разумевање значаја интеркултуралности и раз</w:t>
            </w:r>
            <w:r>
              <w:rPr>
                <w:sz w:val="22"/>
                <w:lang w:val="sr-Cyrl-CS"/>
              </w:rPr>
              <w:t>л</w:t>
            </w:r>
            <w:r w:rsidRPr="00737BDA">
              <w:rPr>
                <w:sz w:val="22"/>
                <w:lang w:val="sr-Cyrl-CS"/>
              </w:rPr>
              <w:t>ичитости у васпитању и образовању, као и развијање компетенција за рад у мултикултуралном и инклузивном друштвеном окружењу;</w:t>
            </w:r>
          </w:p>
          <w:p w14:paraId="18FADEFC" w14:textId="77777777" w:rsidR="00C9662E" w:rsidRPr="00737BDA" w:rsidRDefault="00C9662E" w:rsidP="0037673C">
            <w:pPr>
              <w:numPr>
                <w:ilvl w:val="0"/>
                <w:numId w:val="8"/>
              </w:numPr>
              <w:tabs>
                <w:tab w:val="left" w:pos="420"/>
              </w:tabs>
              <w:ind w:left="0" w:firstLine="150"/>
              <w:jc w:val="both"/>
              <w:rPr>
                <w:sz w:val="22"/>
                <w:lang w:val="sr-Cyrl-CS"/>
              </w:rPr>
            </w:pPr>
            <w:r w:rsidRPr="00737BDA">
              <w:rPr>
                <w:sz w:val="22"/>
                <w:lang w:val="sr-Cyrl-CS"/>
              </w:rPr>
              <w:lastRenderedPageBreak/>
              <w:t>Оспособљавање за планирање, реализацију и евалуацију васпитно-образовног, саветодавног и превентивног рада са особама из осетљивих, маргинализованих и ризичних друштвених група, као и са особама којима је потребна додатна друштвена подршка;</w:t>
            </w:r>
          </w:p>
          <w:p w14:paraId="3739C28A" w14:textId="77777777" w:rsidR="0037673C" w:rsidRDefault="00C9662E" w:rsidP="0037673C">
            <w:pPr>
              <w:numPr>
                <w:ilvl w:val="0"/>
                <w:numId w:val="8"/>
              </w:numPr>
              <w:tabs>
                <w:tab w:val="left" w:pos="420"/>
              </w:tabs>
              <w:ind w:left="0" w:firstLine="150"/>
              <w:jc w:val="both"/>
              <w:rPr>
                <w:sz w:val="22"/>
                <w:lang w:val="sr-Cyrl-CS"/>
              </w:rPr>
            </w:pPr>
            <w:r w:rsidRPr="00737BDA">
              <w:rPr>
                <w:sz w:val="22"/>
                <w:lang w:val="sr-Cyrl-CS"/>
              </w:rPr>
              <w:t>Стицање специфичних компетенција за социо-педагошки рад у областима превенције социјалних проблема, социјалне инклузије, рехабилитације, социјализације и ресоцијализације;</w:t>
            </w:r>
          </w:p>
          <w:p w14:paraId="5914B90F" w14:textId="4FF9A4F2" w:rsidR="00C9662E" w:rsidRPr="0037673C" w:rsidRDefault="00C9662E" w:rsidP="0037673C">
            <w:pPr>
              <w:numPr>
                <w:ilvl w:val="0"/>
                <w:numId w:val="8"/>
              </w:numPr>
              <w:tabs>
                <w:tab w:val="left" w:pos="420"/>
              </w:tabs>
              <w:ind w:left="0" w:firstLine="150"/>
              <w:jc w:val="both"/>
              <w:rPr>
                <w:sz w:val="22"/>
                <w:lang w:val="sr-Cyrl-CS"/>
              </w:rPr>
            </w:pPr>
            <w:r w:rsidRPr="0037673C">
              <w:rPr>
                <w:sz w:val="22"/>
                <w:lang w:val="sr-Cyrl-CS"/>
              </w:rPr>
              <w:t xml:space="preserve">Развијање способности за сарадњу са породицом, установама социјалне заштите, локалном заједницом и другим релевантним актерима у циљу обезбеђивања свеобухватне подршке корисницима. </w:t>
            </w:r>
          </w:p>
        </w:tc>
      </w:tr>
      <w:tr w:rsidR="00C9662E" w:rsidRPr="0038257C" w14:paraId="4168945C" w14:textId="77777777" w:rsidTr="00C9662E">
        <w:tc>
          <w:tcPr>
            <w:tcW w:w="9608" w:type="dxa"/>
            <w:shd w:val="clear" w:color="auto" w:fill="F2F2F2"/>
          </w:tcPr>
          <w:p w14:paraId="75E4535B" w14:textId="77777777" w:rsidR="00C9662E" w:rsidRDefault="00C9662E" w:rsidP="00C9662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535ECE75" w14:textId="77777777" w:rsidR="00C9662E" w:rsidRDefault="00C9662E" w:rsidP="00C9662E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  <w:p w14:paraId="772336D7" w14:textId="77777777" w:rsidR="00C9662E" w:rsidRPr="00F51983" w:rsidRDefault="00C9662E" w:rsidP="00C9662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Веб-сајт: </w:t>
            </w:r>
            <w:hyperlink r:id="rId7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www.filfak.ni.ac.rs</w:t>
              </w:r>
            </w:hyperlink>
          </w:p>
          <w:p w14:paraId="1CFBDC3B" w14:textId="77777777" w:rsidR="00C9662E" w:rsidRPr="00F51983" w:rsidRDefault="00C9662E" w:rsidP="00C9662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Веб-сајт на енглеском језику: </w:t>
            </w:r>
            <w:hyperlink r:id="rId8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https://intl.filfak.ni.ac.rs/en</w:t>
              </w:r>
            </w:hyperlink>
          </w:p>
          <w:p w14:paraId="053C7C4F" w14:textId="77777777" w:rsidR="00C9662E" w:rsidRPr="00F51983" w:rsidRDefault="00C9662E" w:rsidP="00C9662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Блог: </w:t>
            </w:r>
            <w:hyperlink r:id="rId9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https://blog.filfak.ni.ac.rs/</w:t>
              </w:r>
            </w:hyperlink>
          </w:p>
          <w:p w14:paraId="7C799100" w14:textId="77777777" w:rsidR="00C9662E" w:rsidRPr="00F51983" w:rsidRDefault="00C9662E" w:rsidP="00C9662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Портал за упис: </w:t>
            </w:r>
            <w:hyperlink r:id="rId10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https://upis.filfak.ni.ac.rs/</w:t>
              </w:r>
            </w:hyperlink>
          </w:p>
          <w:p w14:paraId="5EBCB6F1" w14:textId="77777777" w:rsidR="00C9662E" w:rsidRPr="00F51983" w:rsidRDefault="00C9662E" w:rsidP="00C9662E">
            <w:pPr>
              <w:rPr>
                <w:sz w:val="24"/>
                <w:szCs w:val="24"/>
                <w:lang w:val="sr-Cyrl-RS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Портал за студенте: </w:t>
            </w:r>
            <w:hyperlink r:id="rId11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http://studenti.filfak.ni.ac.rs/</w:t>
              </w:r>
            </w:hyperlink>
          </w:p>
          <w:p w14:paraId="08C324D4" w14:textId="77777777" w:rsidR="00C9662E" w:rsidRPr="0038257C" w:rsidRDefault="00C9662E" w:rsidP="00C9662E">
            <w:pPr>
              <w:rPr>
                <w:b/>
                <w:sz w:val="22"/>
                <w:szCs w:val="22"/>
              </w:rPr>
            </w:pPr>
            <w:r w:rsidRPr="00F51983">
              <w:rPr>
                <w:sz w:val="24"/>
                <w:szCs w:val="24"/>
                <w:lang w:val="sr-Cyrl-RS"/>
              </w:rPr>
              <w:t xml:space="preserve">Издања Факултета: </w:t>
            </w:r>
            <w:hyperlink r:id="rId12" w:history="1">
              <w:r w:rsidRPr="00F51983">
                <w:rPr>
                  <w:rStyle w:val="Hyperlink"/>
                  <w:sz w:val="24"/>
                  <w:szCs w:val="24"/>
                  <w:lang w:val="sr-Cyrl-RS"/>
                </w:rPr>
                <w:t>https://izdanja.filfak.ni.ac.rs/</w:t>
              </w:r>
            </w:hyperlink>
          </w:p>
        </w:tc>
      </w:tr>
    </w:tbl>
    <w:p w14:paraId="641061DD" w14:textId="77777777" w:rsidR="000413FF" w:rsidRPr="003B00A0" w:rsidRDefault="000413FF" w:rsidP="003B00A0"/>
    <w:sectPr w:rsidR="000413FF" w:rsidRPr="003B00A0" w:rsidSect="003B00A0">
      <w:headerReference w:type="default" r:id="rId13"/>
      <w:footerReference w:type="default" r:id="rId14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42498" w14:textId="77777777" w:rsidR="005021DC" w:rsidRDefault="005021DC">
      <w:r>
        <w:separator/>
      </w:r>
    </w:p>
  </w:endnote>
  <w:endnote w:type="continuationSeparator" w:id="0">
    <w:p w14:paraId="171A2429" w14:textId="77777777" w:rsidR="005021DC" w:rsidRDefault="0050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E5EFF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6671F" w14:textId="77777777" w:rsidR="005021DC" w:rsidRDefault="005021DC">
      <w:r>
        <w:separator/>
      </w:r>
    </w:p>
  </w:footnote>
  <w:footnote w:type="continuationSeparator" w:id="0">
    <w:p w14:paraId="0623B4FC" w14:textId="77777777" w:rsidR="005021DC" w:rsidRDefault="0050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96A59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58C01E91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21219C25" w14:textId="70D05B18" w:rsidR="00082B17" w:rsidRPr="00A17D22" w:rsidRDefault="00CF3BD9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0B8234B" wp14:editId="1DAF800E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216FF9AF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5FCA6891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31A7324" w14:textId="50FC535D" w:rsidR="00082B17" w:rsidRDefault="00CF3BD9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32ECAB7" wp14:editId="3DC1DB0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70F78F5" w14:textId="77777777">
      <w:trPr>
        <w:trHeight w:val="467"/>
        <w:jc w:val="center"/>
      </w:trPr>
      <w:tc>
        <w:tcPr>
          <w:tcW w:w="1515" w:type="dxa"/>
          <w:vMerge/>
        </w:tcPr>
        <w:p w14:paraId="5D618F7E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02CAC76B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385103E7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0B6746F5" w14:textId="77777777">
      <w:trPr>
        <w:trHeight w:val="449"/>
        <w:jc w:val="center"/>
      </w:trPr>
      <w:tc>
        <w:tcPr>
          <w:tcW w:w="1515" w:type="dxa"/>
          <w:vMerge/>
        </w:tcPr>
        <w:p w14:paraId="47A016C9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6396F74E" w14:textId="2628C689" w:rsidR="004C7606" w:rsidRPr="00432268" w:rsidRDefault="00C9662E" w:rsidP="00B313BF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 xml:space="preserve">Мастер академске студије </w:t>
          </w:r>
          <w:r w:rsidR="00B313BF">
            <w:rPr>
              <w:b/>
              <w:color w:val="333399"/>
              <w:sz w:val="24"/>
              <w:szCs w:val="24"/>
              <w:lang w:val="sr-Cyrl-RS"/>
            </w:rPr>
            <w:t>педагогије</w:t>
          </w:r>
        </w:p>
      </w:tc>
      <w:tc>
        <w:tcPr>
          <w:tcW w:w="1610" w:type="dxa"/>
          <w:vMerge/>
        </w:tcPr>
        <w:p w14:paraId="319A66D2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1419CF1E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CD5542"/>
    <w:multiLevelType w:val="hybridMultilevel"/>
    <w:tmpl w:val="2E04B936"/>
    <w:lvl w:ilvl="0" w:tplc="8DECFC7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70F0A"/>
    <w:multiLevelType w:val="hybridMultilevel"/>
    <w:tmpl w:val="6FC8CAA4"/>
    <w:lvl w:ilvl="0" w:tplc="8DECFC7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033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B6B2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73C"/>
    <w:rsid w:val="00376CE1"/>
    <w:rsid w:val="00382EE9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64C26"/>
    <w:rsid w:val="00481208"/>
    <w:rsid w:val="004A3B13"/>
    <w:rsid w:val="004B02EB"/>
    <w:rsid w:val="004C5D35"/>
    <w:rsid w:val="004C7606"/>
    <w:rsid w:val="004D013C"/>
    <w:rsid w:val="004E059F"/>
    <w:rsid w:val="004E2493"/>
    <w:rsid w:val="004E322F"/>
    <w:rsid w:val="005021DC"/>
    <w:rsid w:val="00560C24"/>
    <w:rsid w:val="005870A7"/>
    <w:rsid w:val="00596126"/>
    <w:rsid w:val="005A19FE"/>
    <w:rsid w:val="005A3432"/>
    <w:rsid w:val="005C27B3"/>
    <w:rsid w:val="00636D05"/>
    <w:rsid w:val="006419E2"/>
    <w:rsid w:val="006514C4"/>
    <w:rsid w:val="0065465C"/>
    <w:rsid w:val="00654720"/>
    <w:rsid w:val="00655F0A"/>
    <w:rsid w:val="0067609D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35585"/>
    <w:rsid w:val="00854690"/>
    <w:rsid w:val="00857CC3"/>
    <w:rsid w:val="00863698"/>
    <w:rsid w:val="0087309A"/>
    <w:rsid w:val="008B3CC2"/>
    <w:rsid w:val="008D474B"/>
    <w:rsid w:val="008D4C1B"/>
    <w:rsid w:val="00923132"/>
    <w:rsid w:val="009470F1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05746"/>
    <w:rsid w:val="00B15C97"/>
    <w:rsid w:val="00B21027"/>
    <w:rsid w:val="00B2763C"/>
    <w:rsid w:val="00B313BF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9662E"/>
    <w:rsid w:val="00CA3AE8"/>
    <w:rsid w:val="00CA5A33"/>
    <w:rsid w:val="00CC3F45"/>
    <w:rsid w:val="00CC61D1"/>
    <w:rsid w:val="00CD231F"/>
    <w:rsid w:val="00CF3BD9"/>
    <w:rsid w:val="00CF7E2C"/>
    <w:rsid w:val="00D4438A"/>
    <w:rsid w:val="00D45E47"/>
    <w:rsid w:val="00D540CC"/>
    <w:rsid w:val="00D66EC9"/>
    <w:rsid w:val="00D6759D"/>
    <w:rsid w:val="00D7706B"/>
    <w:rsid w:val="00D977CF"/>
    <w:rsid w:val="00DA1A85"/>
    <w:rsid w:val="00DA6C11"/>
    <w:rsid w:val="00DB57E2"/>
    <w:rsid w:val="00DD08ED"/>
    <w:rsid w:val="00DE08F5"/>
    <w:rsid w:val="00DE7AA7"/>
    <w:rsid w:val="00DF7857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3FD11"/>
  <w15:chartTrackingRefBased/>
  <w15:docId w15:val="{BE8B2D00-01F0-46B9-AE4A-0F212F96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l.filfak.ni.ac.rs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ilfak.ni.ac.rs" TargetMode="External"/><Relationship Id="rId12" Type="http://schemas.openxmlformats.org/officeDocument/2006/relationships/hyperlink" Target="https://izdanja.filfak.ni.ac.rs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udenti.filfak.ni.ac.r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pis.filfak.ni.ac.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.filfak.ni.ac.rs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Links>
    <vt:vector size="36" baseType="variant">
      <vt:variant>
        <vt:i4>5505106</vt:i4>
      </vt:variant>
      <vt:variant>
        <vt:i4>15</vt:i4>
      </vt:variant>
      <vt:variant>
        <vt:i4>0</vt:i4>
      </vt:variant>
      <vt:variant>
        <vt:i4>5</vt:i4>
      </vt:variant>
      <vt:variant>
        <vt:lpwstr>https://izdanja.filfak.ni.ac.rs/</vt:lpwstr>
      </vt:variant>
      <vt:variant>
        <vt:lpwstr/>
      </vt:variant>
      <vt:variant>
        <vt:i4>524302</vt:i4>
      </vt:variant>
      <vt:variant>
        <vt:i4>12</vt:i4>
      </vt:variant>
      <vt:variant>
        <vt:i4>0</vt:i4>
      </vt:variant>
      <vt:variant>
        <vt:i4>5</vt:i4>
      </vt:variant>
      <vt:variant>
        <vt:lpwstr>http://studenti.filfak.ni.ac.rs/</vt:lpwstr>
      </vt:variant>
      <vt:variant>
        <vt:lpwstr/>
      </vt:variant>
      <vt:variant>
        <vt:i4>131143</vt:i4>
      </vt:variant>
      <vt:variant>
        <vt:i4>9</vt:i4>
      </vt:variant>
      <vt:variant>
        <vt:i4>0</vt:i4>
      </vt:variant>
      <vt:variant>
        <vt:i4>5</vt:i4>
      </vt:variant>
      <vt:variant>
        <vt:lpwstr>https://upis.filfak.ni.ac.rs/</vt:lpwstr>
      </vt:variant>
      <vt:variant>
        <vt:lpwstr/>
      </vt:variant>
      <vt:variant>
        <vt:i4>655446</vt:i4>
      </vt:variant>
      <vt:variant>
        <vt:i4>6</vt:i4>
      </vt:variant>
      <vt:variant>
        <vt:i4>0</vt:i4>
      </vt:variant>
      <vt:variant>
        <vt:i4>5</vt:i4>
      </vt:variant>
      <vt:variant>
        <vt:lpwstr>https://blog.filfak.ni.ac.rs/</vt:lpwstr>
      </vt:variant>
      <vt:variant>
        <vt:lpwstr/>
      </vt:variant>
      <vt:variant>
        <vt:i4>6684777</vt:i4>
      </vt:variant>
      <vt:variant>
        <vt:i4>3</vt:i4>
      </vt:variant>
      <vt:variant>
        <vt:i4>0</vt:i4>
      </vt:variant>
      <vt:variant>
        <vt:i4>5</vt:i4>
      </vt:variant>
      <vt:variant>
        <vt:lpwstr>https://intl.filfak.ni.ac.rs/en</vt:lpwstr>
      </vt:variant>
      <vt:variant>
        <vt:lpwstr/>
      </vt:variant>
      <vt:variant>
        <vt:i4>3866725</vt:i4>
      </vt:variant>
      <vt:variant>
        <vt:i4>0</vt:i4>
      </vt:variant>
      <vt:variant>
        <vt:i4>0</vt:i4>
      </vt:variant>
      <vt:variant>
        <vt:i4>5</vt:i4>
      </vt:variant>
      <vt:variant>
        <vt:lpwstr>http://www.filfak.ni.ac.rs/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9</cp:revision>
  <cp:lastPrinted>2008-06-10T11:57:00Z</cp:lastPrinted>
  <dcterms:created xsi:type="dcterms:W3CDTF">2021-10-28T09:10:00Z</dcterms:created>
  <dcterms:modified xsi:type="dcterms:W3CDTF">2026-07-06T11:30:00Z</dcterms:modified>
</cp:coreProperties>
</file>